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2" w:rsidRPr="00876892" w:rsidP="008768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6892" w:rsidRPr="00876892" w:rsidP="008768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6892">
        <w:rPr>
          <w:rFonts w:ascii="Times New Roman" w:eastAsia="Times New Roman" w:hAnsi="Times New Roman" w:cs="Times New Roman"/>
          <w:sz w:val="26"/>
          <w:szCs w:val="26"/>
        </w:rPr>
        <w:t>1-</w:t>
      </w:r>
      <w:r w:rsidRPr="008C66F2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876892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C66F2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6892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876892" w:rsidRPr="00876892" w:rsidP="0087689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876892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 xml:space="preserve">                                                                         </w:t>
      </w:r>
      <w:r w:rsidRPr="00876892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УИД</w:t>
      </w:r>
      <w:r w:rsidRPr="00876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6892">
        <w:rPr>
          <w:rFonts w:ascii="Times New Roman" w:hAnsi="Times New Roman" w:cs="Times New Roman"/>
          <w:bCs/>
          <w:sz w:val="26"/>
          <w:szCs w:val="26"/>
        </w:rPr>
        <w:t>86MS00</w:t>
      </w:r>
      <w:r w:rsidRPr="008C66F2">
        <w:rPr>
          <w:rFonts w:ascii="Times New Roman" w:hAnsi="Times New Roman" w:cs="Times New Roman"/>
          <w:bCs/>
          <w:sz w:val="26"/>
          <w:szCs w:val="26"/>
        </w:rPr>
        <w:t>52</w:t>
      </w:r>
      <w:r w:rsidRPr="00876892">
        <w:rPr>
          <w:rFonts w:ascii="Times New Roman" w:hAnsi="Times New Roman" w:cs="Times New Roman"/>
          <w:bCs/>
          <w:sz w:val="26"/>
          <w:szCs w:val="26"/>
        </w:rPr>
        <w:t>-01-2024-0</w:t>
      </w:r>
      <w:r w:rsidRPr="008C66F2">
        <w:rPr>
          <w:rFonts w:ascii="Times New Roman" w:hAnsi="Times New Roman" w:cs="Times New Roman"/>
          <w:bCs/>
          <w:sz w:val="26"/>
          <w:szCs w:val="26"/>
        </w:rPr>
        <w:t>11590</w:t>
      </w:r>
      <w:r w:rsidRPr="00876892">
        <w:rPr>
          <w:rFonts w:ascii="Times New Roman" w:hAnsi="Times New Roman" w:cs="Times New Roman"/>
          <w:bCs/>
          <w:sz w:val="26"/>
          <w:szCs w:val="26"/>
        </w:rPr>
        <w:t>-</w:t>
      </w:r>
      <w:r w:rsidRPr="008C66F2">
        <w:rPr>
          <w:rFonts w:ascii="Times New Roman" w:hAnsi="Times New Roman" w:cs="Times New Roman"/>
          <w:bCs/>
          <w:sz w:val="26"/>
          <w:szCs w:val="26"/>
        </w:rPr>
        <w:t>07</w:t>
      </w:r>
    </w:p>
    <w:p w:rsidR="00876892" w:rsidRPr="00876892" w:rsidP="008768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6892" w:rsidRPr="00876892" w:rsidP="008768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892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876892" w:rsidRPr="00876892" w:rsidP="008768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13 ноября 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года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6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6 Нижневартовского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анты-Мансийского автономного округа – Югры,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Вечер А.А.,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государственного обвинителя – </w:t>
      </w:r>
      <w:r w:rsidRPr="0087689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помощника прокурора г. Нижневартовска </w:t>
      </w:r>
      <w:r w:rsidRPr="008C66F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Завьялова </w:t>
      </w:r>
      <w:r w:rsidRPr="008C66F2" w:rsidR="0055243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Н.В.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подсудимого Филимонова А.С.,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</w:t>
      </w:r>
      <w:r w:rsidRPr="008C66F2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- </w:t>
      </w:r>
      <w:r w:rsidRPr="0087689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адвоката Пономаренко Т.М., предъявившей удостовере</w:t>
      </w:r>
      <w:r w:rsidRPr="0087689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ние №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*</w:t>
      </w:r>
      <w:r w:rsidRPr="0087689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и ордер №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*</w:t>
      </w:r>
      <w:r w:rsidRPr="0087689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от </w:t>
      </w:r>
      <w:r w:rsidRPr="008C66F2" w:rsidR="008C66F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13.11</w:t>
      </w:r>
      <w:r w:rsidRPr="0087689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.2024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876892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потерпевшей </w:t>
      </w:r>
      <w:r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ФИО</w:t>
      </w:r>
      <w:r w:rsidRPr="00876892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.,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уголовное дело в отношении Филимонова Алексея Сергеевича,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гражданина Российской Федерации, </w:t>
      </w:r>
      <w:r w:rsidRPr="008C66F2" w:rsidR="008C66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разведенного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имеющего на иждивении </w:t>
      </w:r>
      <w:r w:rsidRPr="008C66F2" w:rsidR="008C66F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малолетнего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образование средне</w:t>
      </w:r>
      <w:r w:rsidRPr="008C66F2" w:rsidR="008C66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работающего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военнообязанного, зарегистриров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анного по месту жительства: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ранее не судимого,</w:t>
      </w:r>
    </w:p>
    <w:p w:rsidR="00876892" w:rsidRPr="00876892" w:rsidP="008768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768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Мера пресечения по данному уголовному делу - подписка о невыезде и </w:t>
      </w:r>
      <w:r w:rsidRPr="008768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надлежащем поведении, в порядке ст. 91 УПК РФ не задерживался,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обвиняемого в совершении преступления, предусмотренного ч. 1 ст. 119 УК РФ, </w:t>
      </w:r>
    </w:p>
    <w:p w:rsidR="00876892" w:rsidRPr="00876892" w:rsidP="0087689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6892" w:rsidRPr="00876892" w:rsidP="0087689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7689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УСТАНОВИЛ:</w:t>
      </w:r>
    </w:p>
    <w:p w:rsidR="00876892" w:rsidRPr="00876892" w:rsidP="0087689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6892" w:rsidRPr="008C66F2" w:rsidP="00876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Филимонов Алексей Сергеевич, 25.06.2024 около 01 часов 00 минут, находясь в квартире № 73 дома № 11 по ул. Осенняя г. Нижневартовска ХМАО - Югры, на почве внезапно возникших личных неприязненных отношений к бывшей супруге </w:t>
      </w:r>
      <w:r>
        <w:rPr>
          <w:rFonts w:ascii="Times New Roman" w:hAnsi="Times New Roman" w:cs="Times New Roman"/>
          <w:sz w:val="26"/>
          <w:szCs w:val="26"/>
          <w:lang w:eastAsia="ru-RU"/>
        </w:rPr>
        <w:t>ФИО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>осуществляя свой преступный умысел, направленный на угрозу убийством, действуя умышленно, осознавая общественную опасность своих преступных действий, предвидя неизбежность наступления общественно- опасных последствий и желая их наступления, достоверно зная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, что последняя не сможет оказать ему реального сопротивления в силу его явного над ней физического превосходства, с целью запугивания и подавления воли, а также с целью вызвать у </w:t>
      </w:r>
      <w:r>
        <w:rPr>
          <w:rFonts w:ascii="Times New Roman" w:hAnsi="Times New Roman" w:cs="Times New Roman"/>
          <w:sz w:val="26"/>
          <w:szCs w:val="26"/>
          <w:lang w:eastAsia="ru-RU"/>
        </w:rPr>
        <w:t>ФИО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 реальный страх за свою жизнь и здоровье, нанес последней од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ин удар рукой в область лица, после чего схватив </w:t>
      </w:r>
      <w:r>
        <w:rPr>
          <w:rFonts w:ascii="Times New Roman" w:hAnsi="Times New Roman" w:cs="Times New Roman"/>
          <w:sz w:val="26"/>
          <w:szCs w:val="26"/>
          <w:lang w:eastAsia="ru-RU"/>
        </w:rPr>
        <w:t>ФИО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. за руки, толкнул ее в сторону от чего последняя упала на пол. Затем, Филимонов А.С., продолжая свои преступные действия, направленные на запугивание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ФИО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>.,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 находясь в непосредствен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ной близости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ФИО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, удерживая в руке нож, высказал в адрес </w:t>
      </w:r>
      <w:r>
        <w:rPr>
          <w:rFonts w:ascii="Times New Roman" w:hAnsi="Times New Roman" w:cs="Times New Roman"/>
          <w:sz w:val="26"/>
          <w:szCs w:val="26"/>
          <w:lang w:eastAsia="ru-RU"/>
        </w:rPr>
        <w:t>ФИО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 угрозу убийством: «Я тебя сейчас убью!». </w:t>
      </w:r>
    </w:p>
    <w:p w:rsidR="00876892" w:rsidRPr="008C66F2" w:rsidP="00876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Все действия и высказанную Филимоновым А.С. угрозу убийством, </w:t>
      </w:r>
      <w:r>
        <w:rPr>
          <w:rFonts w:ascii="Times New Roman" w:hAnsi="Times New Roman" w:cs="Times New Roman"/>
          <w:sz w:val="26"/>
          <w:szCs w:val="26"/>
          <w:lang w:eastAsia="ru-RU"/>
        </w:rPr>
        <w:t>ФИО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., в сложившейся обстановке восприняла реально, 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 xml:space="preserve">опасаясь за свою жизнь и здоровье, чему способствовало наличие неприязненных отношений, агрессивное поведение, 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>замкнутое пространство, состояние крайней ярости, в котором находился Филимонов А.С., при этом Филимонов А.С. сопровождал угрозу убийством причин</w:t>
      </w:r>
      <w:r w:rsidRPr="00876892">
        <w:rPr>
          <w:rFonts w:ascii="Times New Roman" w:hAnsi="Times New Roman" w:cs="Times New Roman"/>
          <w:sz w:val="26"/>
          <w:szCs w:val="26"/>
          <w:lang w:eastAsia="ru-RU"/>
        </w:rPr>
        <w:t>ением телесных повреждений, демонстрацией ножа и мог осуществить высказанную угрозу реально, и у нее имелись основания опасаться осуществления этой угрозы.</w:t>
      </w:r>
    </w:p>
    <w:p w:rsidR="00876892" w:rsidRPr="00876892" w:rsidP="0087689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 w:bidi="ru-RU"/>
        </w:rPr>
      </w:pPr>
      <w:r w:rsidRPr="0087689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Действия </w:t>
      </w:r>
      <w:r w:rsidRPr="008C66F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Филимонова А.С. </w:t>
      </w:r>
      <w:r w:rsidRPr="0087689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органами предварительного следствия квалифицированы по ч. 1 </w:t>
      </w:r>
      <w:r w:rsidRPr="00876892">
        <w:rPr>
          <w:rFonts w:ascii="Times New Roman" w:eastAsia="Calibri" w:hAnsi="Times New Roman" w:cs="Times New Roman"/>
          <w:bCs/>
          <w:sz w:val="26"/>
          <w:szCs w:val="26"/>
          <w:lang w:eastAsia="ru-RU" w:bidi="ru-RU"/>
        </w:rPr>
        <w:t>ст. 119 Уголовн</w:t>
      </w:r>
      <w:r w:rsidRPr="00876892">
        <w:rPr>
          <w:rFonts w:ascii="Times New Roman" w:eastAsia="Calibri" w:hAnsi="Times New Roman" w:cs="Times New Roman"/>
          <w:bCs/>
          <w:sz w:val="26"/>
          <w:szCs w:val="26"/>
          <w:lang w:eastAsia="ru-RU" w:bidi="ru-RU"/>
        </w:rPr>
        <w:t>ого кодекса Российской Федерации – угроза убийством, если имелись основания опасаться осуществления этой угрозы.</w:t>
      </w:r>
    </w:p>
    <w:p w:rsidR="00876892" w:rsidRPr="00876892" w:rsidP="008768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7689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Потерпевшая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ФИО</w:t>
      </w:r>
      <w:r w:rsidRPr="008C66F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7689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в судебном заседании заявила ходатайство о</w:t>
      </w:r>
      <w:r w:rsidRPr="00876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прекращении уголовного дела в отношении </w:t>
      </w:r>
      <w:r w:rsidR="008C6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Филимонова А.С.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876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 примирением сторон в связи с тем, что она с подсудимым примирилась, </w:t>
      </w:r>
      <w:r w:rsidRPr="008C6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Филимонов А.С.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876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принес ей свои извинения, претензий к подсудимому материального и морального характера она не имеет. Ходатайство заявлено добровольно, без принуждения.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Подсудимый </w:t>
      </w:r>
      <w:r w:rsidRPr="008C66F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Филимон</w:t>
      </w:r>
      <w:r w:rsidRPr="008C66F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ов А.С.</w:t>
      </w:r>
      <w:r w:rsidRPr="0087689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не возражал против прекращения уголовного дела в связи с примирением с потерпевшей, 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ему понятно, что это не реабилитирующее основание. 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Защитник согласилась с заявленным ходатайством потерпевшей и просил прекратить уголовное дело в связи с примирен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ием сторон. 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судебном заседании государственный обвинитель </w:t>
      </w:r>
      <w:r w:rsidR="008C66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возражал против прекращения уголовного дела в связи с примирением сторон.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Выслушав подсудимого и его защитника, потерпевшую, государственного обвинителя, изучив материалы дела, суд приходит к 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следующим выводам.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</w:t>
      </w:r>
      <w:hyperlink r:id="rId4" w:history="1">
        <w:r w:rsidRPr="008C66F2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ст. 25 </w:t>
        </w:r>
      </w:hyperlink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Уголовно-процессуального кодекса Российской Федерации, суд на основании заявления потерпевшего вправе п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рекратить уголовное дело в отношении лица, обвиняемого в совершении преступления небольшой или средней тяжести в случаях, предусмотренных </w:t>
      </w:r>
      <w:hyperlink r:id="rId5" w:history="1">
        <w:r w:rsidRPr="008C66F2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>ст. 76</w:t>
        </w:r>
        <w:r w:rsidRPr="008C66F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Уголовного кодекса Российской Федерации.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5" w:history="1">
        <w:r w:rsidRPr="008C66F2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ст. 76 </w:t>
        </w:r>
      </w:hyperlink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Уголовного кодекса Российской Федерации, лицо, впервые совершившее преступлен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892">
        <w:rPr>
          <w:rFonts w:ascii="Times New Roman" w:eastAsia="Calibri" w:hAnsi="Times New Roman" w:cs="Times New Roman"/>
          <w:sz w:val="26"/>
          <w:szCs w:val="26"/>
        </w:rPr>
        <w:t>В соответствии со ст. 15 Уголовного кодекса Российской Федерации преступление, предусмотрен</w:t>
      </w:r>
      <w:r w:rsidRPr="00876892">
        <w:rPr>
          <w:rFonts w:ascii="Times New Roman" w:eastAsia="Calibri" w:hAnsi="Times New Roman" w:cs="Times New Roman"/>
          <w:sz w:val="26"/>
          <w:szCs w:val="26"/>
        </w:rPr>
        <w:t>ное ч. 1 ст. 119 Уголовного кодекса Российской Федерации, относится к преступлениям небольшой тяжести.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</w:rPr>
        <w:t xml:space="preserve">Учитывая, что уголовное дело в отношении </w:t>
      </w:r>
      <w:r w:rsidRPr="008C66F2">
        <w:rPr>
          <w:rFonts w:ascii="Times New Roman" w:eastAsia="Calibri" w:hAnsi="Times New Roman" w:cs="Times New Roman"/>
          <w:sz w:val="26"/>
          <w:szCs w:val="26"/>
        </w:rPr>
        <w:t>Филимонова А.С.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876892">
        <w:rPr>
          <w:rFonts w:ascii="Times New Roman" w:eastAsia="Calibri" w:hAnsi="Times New Roman" w:cs="Times New Roman"/>
          <w:sz w:val="26"/>
          <w:szCs w:val="26"/>
        </w:rPr>
        <w:t xml:space="preserve">относится к делам публичного обвинения, позиция потерпевшей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 внимание, что подсудимый </w:t>
      </w:r>
      <w:r w:rsidRPr="008C66F2">
        <w:rPr>
          <w:rFonts w:ascii="Times New Roman" w:eastAsia="Calibri" w:hAnsi="Times New Roman" w:cs="Times New Roman"/>
          <w:sz w:val="26"/>
          <w:szCs w:val="26"/>
          <w:lang w:eastAsia="ru-RU"/>
        </w:rPr>
        <w:t>Филимонов А.С</w:t>
      </w:r>
      <w:r w:rsidRPr="008C66F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впервые совершил преступление, обвиняется в совершении преступления небольшой тяжести, вину в совершенном преступлении он признал, примирился с потерпевшей и загладил причиненный вред, что выразилось в принесении извинений, потерпевшая просит суд прекрат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ить производство по уголовному делу, подсудимый </w:t>
      </w:r>
      <w:r w:rsidRPr="008C66F2">
        <w:rPr>
          <w:rFonts w:ascii="Times New Roman" w:eastAsia="Calibri" w:hAnsi="Times New Roman" w:cs="Times New Roman"/>
          <w:sz w:val="26"/>
          <w:szCs w:val="26"/>
          <w:lang w:eastAsia="ru-RU"/>
        </w:rPr>
        <w:t>Филимонов А.С.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согласен на прекращение в отношении него дела в связи с примирением сторон. </w:t>
      </w:r>
    </w:p>
    <w:p w:rsidR="008C66F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учитывая все обстоятельства дела, суд считает возможным в соответствии с требованиями </w:t>
      </w:r>
      <w:hyperlink r:id="rId5" w:history="1">
        <w:r w:rsidRPr="008C66F2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ст. 76 </w:t>
        </w:r>
      </w:hyperlink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Уголовного кодекса Российской Федерации и на основании </w:t>
      </w:r>
      <w:hyperlink r:id="rId4" w:history="1">
        <w:r w:rsidRPr="008C66F2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ст. 25 </w:t>
        </w:r>
      </w:hyperlink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Уголовно-процессуального кодекса Российской Федерации </w:t>
      </w:r>
    </w:p>
    <w:p w:rsidR="008C66F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66F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66F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прекратить уголовное дело в отношении подсудимого </w:t>
      </w:r>
      <w:r w:rsidRPr="008C66F2" w:rsidR="000E15A8">
        <w:rPr>
          <w:rFonts w:ascii="Times New Roman" w:eastAsia="Calibri" w:hAnsi="Times New Roman" w:cs="Times New Roman"/>
          <w:sz w:val="26"/>
          <w:szCs w:val="26"/>
          <w:lang w:eastAsia="ru-RU"/>
        </w:rPr>
        <w:t>Филимонова А.С.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в связи с примирением с потерпевш</w:t>
      </w:r>
      <w:r w:rsidR="008C66F2">
        <w:rPr>
          <w:rFonts w:ascii="Times New Roman" w:eastAsia="Calibri" w:hAnsi="Times New Roman" w:cs="Times New Roman"/>
          <w:sz w:val="26"/>
          <w:szCs w:val="26"/>
          <w:lang w:eastAsia="ru-RU"/>
        </w:rPr>
        <w:t>ей Филимоновой Е.В.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, то есть в связи с примирением сторон.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hyperlink r:id="rId5" w:history="1">
        <w:r w:rsidRPr="008C66F2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ст. 76 </w:t>
        </w:r>
      </w:hyperlink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Уголовного кодекса Российской Федерации, ст.ст. 25, 254, 256 Уголовно-процессуального кодекса Российской Федерации, суд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6892" w:rsidRPr="00876892" w:rsidP="008768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ОСТАНОВИЛ: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Прекратить уголовное дело в отношении </w:t>
      </w:r>
      <w:r w:rsidRPr="008C66F2" w:rsidR="000E15A8">
        <w:rPr>
          <w:rFonts w:ascii="Times New Roman" w:eastAsia="Calibri" w:hAnsi="Times New Roman" w:cs="Times New Roman"/>
          <w:sz w:val="26"/>
          <w:szCs w:val="26"/>
          <w:lang w:eastAsia="ru-RU"/>
        </w:rPr>
        <w:t>ФИЛИМОНОВА АЛЕ</w:t>
      </w:r>
      <w:r w:rsidR="008C66F2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8C66F2" w:rsidR="000E15A8">
        <w:rPr>
          <w:rFonts w:ascii="Times New Roman" w:eastAsia="Calibri" w:hAnsi="Times New Roman" w:cs="Times New Roman"/>
          <w:sz w:val="26"/>
          <w:szCs w:val="26"/>
          <w:lang w:eastAsia="ru-RU"/>
        </w:rPr>
        <w:t>СЕЯ СЕРГЕЕВИЧА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обвиняемого в совершении преступления, предусмотренного </w:t>
      </w:r>
      <w:r w:rsidRPr="00876892">
        <w:rPr>
          <w:rFonts w:ascii="Times New Roman" w:eastAsia="Calibri" w:hAnsi="Times New Roman" w:cs="Times New Roman"/>
          <w:sz w:val="26"/>
          <w:szCs w:val="26"/>
        </w:rPr>
        <w:t xml:space="preserve">ч. 1 ст. 119 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 w:rsidRPr="008C66F2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ст. 25 </w:t>
        </w:r>
      </w:hyperlink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Уголовно-процессуального кодекса Российской Федерации.</w:t>
      </w:r>
    </w:p>
    <w:p w:rsidR="00876892" w:rsidRPr="00876892" w:rsidP="00876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Отменить </w:t>
      </w:r>
      <w:r w:rsidRPr="008C66F2" w:rsidR="000E15A8">
        <w:rPr>
          <w:rFonts w:ascii="Times New Roman" w:eastAsia="Calibri" w:hAnsi="Times New Roman" w:cs="Times New Roman"/>
          <w:sz w:val="26"/>
          <w:szCs w:val="26"/>
          <w:lang w:eastAsia="ru-RU"/>
        </w:rPr>
        <w:t>Филимонову А.С.</w:t>
      </w:r>
      <w:r w:rsidRPr="0087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меру пресечения в виде подписке о невыезде и надлежащем поведении.</w:t>
      </w:r>
    </w:p>
    <w:p w:rsidR="000E15A8" w:rsidRPr="000E15A8" w:rsidP="000E1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5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Освобод</w:t>
      </w:r>
      <w:r w:rsidRPr="000E15A8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Филимонова Алексея Сергеевича от уплаты процессуальных издержек в полном объеме.</w:t>
      </w:r>
    </w:p>
    <w:p w:rsidR="000E15A8" w:rsidRPr="000E15A8" w:rsidP="000E1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5A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доказательства:</w:t>
      </w:r>
    </w:p>
    <w:p w:rsidR="000E15A8" w:rsidRPr="000E15A8" w:rsidP="000E1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5A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нож, хранящийся в камере хранения вещественных доказательств ОП-3 УМВД России по г. Нижневартовску – уничтожить.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7689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Ханты-Мансийского автономного округа – Югры в апелляционном порядке в течение пятнадцати суток, через мирового судью, вынесшего постановление.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7689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Мировой судья                                                                      Е.В. Аксенова </w:t>
      </w:r>
    </w:p>
    <w:p w:rsidR="00876892" w:rsidRPr="00876892" w:rsidP="008768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</w:p>
    <w:p w:rsidR="00876892" w:rsidRPr="00876892" w:rsidP="00876892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876892" w:rsidRPr="00876892" w:rsidP="00876892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876892" w:rsidRPr="00876892" w:rsidP="00876892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876892" w:rsidRPr="00876892" w:rsidP="00876892">
      <w:pPr>
        <w:spacing w:after="0" w:line="240" w:lineRule="auto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876892" w:rsidRPr="00876892" w:rsidP="00876892">
      <w:pPr>
        <w:spacing w:after="0" w:line="240" w:lineRule="auto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A72E81" w:rsidRPr="008C66F2">
      <w:pPr>
        <w:rPr>
          <w:sz w:val="26"/>
          <w:szCs w:val="26"/>
        </w:rPr>
      </w:pPr>
    </w:p>
    <w:sectPr w:rsidSect="00D31D9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8E"/>
    <w:rsid w:val="000E15A8"/>
    <w:rsid w:val="003D3818"/>
    <w:rsid w:val="00552435"/>
    <w:rsid w:val="00876892"/>
    <w:rsid w:val="008C66F2"/>
    <w:rsid w:val="00A72E81"/>
    <w:rsid w:val="00E95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318F7B-D20C-4B55-9ED4-5476833D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E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